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CD" w:rsidRDefault="00E508CD" w:rsidP="00E508CD">
      <w:pPr>
        <w:ind w:left="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508CD" w:rsidRDefault="00E508CD" w:rsidP="00E508CD">
      <w:pPr>
        <w:ind w:left="28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AE6F91" w:rsidRDefault="00484420" w:rsidP="00E508CD">
      <w:pPr>
        <w:ind w:left="284"/>
        <w:jc w:val="center"/>
        <w:rPr>
          <w:b/>
          <w:bCs/>
          <w:color w:val="000000"/>
          <w:sz w:val="28"/>
          <w:szCs w:val="28"/>
        </w:rPr>
      </w:pPr>
      <w:r w:rsidRPr="00E508CD">
        <w:rPr>
          <w:b/>
          <w:bCs/>
          <w:color w:val="000000"/>
          <w:sz w:val="28"/>
          <w:szCs w:val="28"/>
        </w:rPr>
        <w:t xml:space="preserve">Перечень организационно-распорядительных документов </w:t>
      </w:r>
    </w:p>
    <w:p w:rsidR="00AE6F91" w:rsidRDefault="00484420" w:rsidP="00E508CD">
      <w:pPr>
        <w:ind w:left="284"/>
        <w:jc w:val="center"/>
        <w:rPr>
          <w:b/>
          <w:bCs/>
          <w:color w:val="000000"/>
          <w:sz w:val="28"/>
          <w:szCs w:val="28"/>
        </w:rPr>
      </w:pPr>
      <w:r w:rsidRPr="00E508CD">
        <w:rPr>
          <w:b/>
          <w:bCs/>
          <w:color w:val="000000"/>
          <w:sz w:val="28"/>
          <w:szCs w:val="28"/>
        </w:rPr>
        <w:t>для включения в Стат</w:t>
      </w:r>
      <w:r w:rsidR="00E508CD">
        <w:rPr>
          <w:b/>
          <w:bCs/>
          <w:color w:val="000000"/>
          <w:sz w:val="28"/>
          <w:szCs w:val="28"/>
        </w:rPr>
        <w:t xml:space="preserve">истический </w:t>
      </w:r>
      <w:r w:rsidRPr="00E508CD">
        <w:rPr>
          <w:b/>
          <w:bCs/>
          <w:color w:val="000000"/>
          <w:sz w:val="28"/>
          <w:szCs w:val="28"/>
        </w:rPr>
        <w:t xml:space="preserve">регистр </w:t>
      </w:r>
      <w:r w:rsidR="00AE6F91">
        <w:rPr>
          <w:b/>
          <w:bCs/>
          <w:color w:val="000000"/>
          <w:sz w:val="28"/>
          <w:szCs w:val="28"/>
        </w:rPr>
        <w:t xml:space="preserve">Росстата </w:t>
      </w:r>
    </w:p>
    <w:p w:rsidR="00484420" w:rsidRPr="00E508CD" w:rsidRDefault="00484420" w:rsidP="00E508CD">
      <w:pPr>
        <w:ind w:left="284"/>
        <w:jc w:val="center"/>
        <w:rPr>
          <w:b/>
          <w:bCs/>
          <w:color w:val="000000"/>
          <w:sz w:val="28"/>
          <w:szCs w:val="28"/>
        </w:rPr>
      </w:pPr>
      <w:r w:rsidRPr="00E508CD">
        <w:rPr>
          <w:b/>
          <w:bCs/>
          <w:color w:val="000000"/>
          <w:sz w:val="28"/>
          <w:szCs w:val="28"/>
        </w:rPr>
        <w:t>организаций без прав юридического лица</w:t>
      </w:r>
    </w:p>
    <w:p w:rsidR="00E508CD" w:rsidRPr="00E508CD" w:rsidRDefault="00E508CD" w:rsidP="00E508CD">
      <w:pPr>
        <w:ind w:left="284"/>
        <w:jc w:val="center"/>
        <w:rPr>
          <w:color w:val="000000"/>
          <w:sz w:val="28"/>
          <w:szCs w:val="28"/>
        </w:rPr>
      </w:pPr>
    </w:p>
    <w:p w:rsidR="00484420" w:rsidRPr="00E508CD" w:rsidRDefault="00484420" w:rsidP="00E508CD">
      <w:pPr>
        <w:spacing w:before="120"/>
        <w:ind w:left="284" w:firstLine="426"/>
        <w:jc w:val="both"/>
        <w:rPr>
          <w:color w:val="000000"/>
          <w:sz w:val="28"/>
          <w:szCs w:val="28"/>
        </w:rPr>
      </w:pPr>
      <w:r w:rsidRPr="00E508CD">
        <w:rPr>
          <w:color w:val="000000"/>
          <w:sz w:val="28"/>
          <w:szCs w:val="28"/>
        </w:rPr>
        <w:t>Основанием для включения в Стат</w:t>
      </w:r>
      <w:r w:rsidR="00E508CD">
        <w:rPr>
          <w:color w:val="000000"/>
          <w:sz w:val="28"/>
          <w:szCs w:val="28"/>
        </w:rPr>
        <w:t xml:space="preserve">истический </w:t>
      </w:r>
      <w:r w:rsidRPr="00E508CD">
        <w:rPr>
          <w:color w:val="000000"/>
          <w:sz w:val="28"/>
          <w:szCs w:val="28"/>
        </w:rPr>
        <w:t>регистр </w:t>
      </w:r>
      <w:r w:rsidR="00AE6F91">
        <w:rPr>
          <w:color w:val="000000"/>
          <w:sz w:val="28"/>
          <w:szCs w:val="28"/>
        </w:rPr>
        <w:t xml:space="preserve">Росстата </w:t>
      </w:r>
      <w:r w:rsidRPr="00E508CD">
        <w:rPr>
          <w:i/>
          <w:iCs/>
          <w:color w:val="000000"/>
          <w:sz w:val="28"/>
          <w:szCs w:val="28"/>
        </w:rPr>
        <w:t>филиалов, представительств, иных обособленных подразделений российских юридических лиц</w:t>
      </w:r>
      <w:r w:rsidRPr="00E508CD">
        <w:rPr>
          <w:color w:val="000000"/>
          <w:sz w:val="28"/>
          <w:szCs w:val="28"/>
        </w:rPr>
        <w:t> являются копии следующих документов:</w:t>
      </w:r>
    </w:p>
    <w:p w:rsidR="00484420" w:rsidRPr="00E508CD" w:rsidRDefault="00227BA2" w:rsidP="00E508CD">
      <w:pPr>
        <w:spacing w:before="120"/>
        <w:ind w:left="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•п</w:t>
      </w:r>
      <w:r w:rsidR="00484420" w:rsidRPr="00E508CD">
        <w:rPr>
          <w:color w:val="000000"/>
          <w:sz w:val="28"/>
          <w:szCs w:val="28"/>
        </w:rPr>
        <w:t>оложения о данном обособленном подразделении, утвержденного создавшим его юридическим лицом;</w:t>
      </w:r>
    </w:p>
    <w:p w:rsidR="00484420" w:rsidRDefault="00227BA2" w:rsidP="00E508CD">
      <w:pPr>
        <w:spacing w:before="120"/>
        <w:ind w:left="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•о</w:t>
      </w:r>
      <w:r w:rsidR="00484420" w:rsidRPr="00E508CD">
        <w:rPr>
          <w:color w:val="000000"/>
          <w:sz w:val="28"/>
          <w:szCs w:val="28"/>
        </w:rPr>
        <w:t>рганизационно-распорядительный документ юридического лица о создании данного обособленного подразделения;</w:t>
      </w:r>
    </w:p>
    <w:p w:rsidR="00E508CD" w:rsidRPr="00E508CD" w:rsidRDefault="00E508CD" w:rsidP="00E508CD">
      <w:pPr>
        <w:spacing w:before="120"/>
        <w:ind w:left="284" w:firstLine="426"/>
        <w:jc w:val="both"/>
        <w:rPr>
          <w:color w:val="000000"/>
          <w:sz w:val="28"/>
          <w:szCs w:val="28"/>
        </w:rPr>
      </w:pPr>
      <w:r w:rsidRPr="00E508CD">
        <w:rPr>
          <w:color w:val="000000"/>
          <w:sz w:val="28"/>
          <w:szCs w:val="28"/>
        </w:rPr>
        <w:t>•</w:t>
      </w:r>
      <w:r w:rsidR="00227BA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ведомление о постановке на учет обособленного подразделения в налоговом органе.</w:t>
      </w:r>
    </w:p>
    <w:p w:rsidR="00E508CD" w:rsidRPr="00E508CD" w:rsidRDefault="00E508CD" w:rsidP="00AE6F91">
      <w:pPr>
        <w:ind w:left="284" w:firstLine="426"/>
        <w:jc w:val="both"/>
        <w:rPr>
          <w:color w:val="000000"/>
          <w:sz w:val="28"/>
          <w:szCs w:val="28"/>
        </w:rPr>
      </w:pPr>
    </w:p>
    <w:p w:rsidR="00E508CD" w:rsidRDefault="00484420" w:rsidP="00227BA2">
      <w:pPr>
        <w:ind w:left="284" w:firstLine="426"/>
        <w:jc w:val="both"/>
        <w:rPr>
          <w:color w:val="000000"/>
          <w:sz w:val="28"/>
          <w:szCs w:val="28"/>
        </w:rPr>
      </w:pPr>
      <w:r w:rsidRPr="00E508CD">
        <w:rPr>
          <w:color w:val="000000"/>
          <w:sz w:val="28"/>
          <w:szCs w:val="28"/>
        </w:rPr>
        <w:t>Основанием для включения в Стат</w:t>
      </w:r>
      <w:r w:rsidR="00E508CD">
        <w:rPr>
          <w:color w:val="000000"/>
          <w:sz w:val="28"/>
          <w:szCs w:val="28"/>
        </w:rPr>
        <w:t xml:space="preserve">истический </w:t>
      </w:r>
      <w:r w:rsidRPr="00E508CD">
        <w:rPr>
          <w:color w:val="000000"/>
          <w:sz w:val="28"/>
          <w:szCs w:val="28"/>
        </w:rPr>
        <w:t>регистр </w:t>
      </w:r>
      <w:r w:rsidR="00AE6F91">
        <w:rPr>
          <w:color w:val="000000"/>
          <w:sz w:val="28"/>
          <w:szCs w:val="28"/>
        </w:rPr>
        <w:t xml:space="preserve">Росстата </w:t>
      </w:r>
      <w:r w:rsidR="00E508CD">
        <w:rPr>
          <w:i/>
          <w:iCs/>
          <w:color w:val="000000"/>
          <w:sz w:val="28"/>
          <w:szCs w:val="28"/>
        </w:rPr>
        <w:t>территориально-</w:t>
      </w:r>
      <w:r w:rsidRPr="00E508CD">
        <w:rPr>
          <w:i/>
          <w:iCs/>
          <w:color w:val="000000"/>
          <w:sz w:val="28"/>
          <w:szCs w:val="28"/>
        </w:rPr>
        <w:t xml:space="preserve">обособленного </w:t>
      </w:r>
      <w:r w:rsidR="00E508CD">
        <w:rPr>
          <w:i/>
          <w:iCs/>
          <w:color w:val="000000"/>
          <w:sz w:val="28"/>
          <w:szCs w:val="28"/>
        </w:rPr>
        <w:t xml:space="preserve">структурного </w:t>
      </w:r>
      <w:r w:rsidRPr="00E508CD">
        <w:rPr>
          <w:i/>
          <w:iCs/>
          <w:color w:val="000000"/>
          <w:sz w:val="28"/>
          <w:szCs w:val="28"/>
        </w:rPr>
        <w:t>подразделения юридического лица</w:t>
      </w:r>
      <w:r w:rsidRPr="00E508CD">
        <w:rPr>
          <w:color w:val="000000"/>
          <w:sz w:val="28"/>
          <w:szCs w:val="28"/>
        </w:rPr>
        <w:t> явля</w:t>
      </w:r>
      <w:r w:rsidR="004D0791">
        <w:rPr>
          <w:color w:val="000000"/>
          <w:sz w:val="28"/>
          <w:szCs w:val="28"/>
        </w:rPr>
        <w:t>ется у</w:t>
      </w:r>
      <w:r w:rsidR="00E508CD">
        <w:rPr>
          <w:color w:val="000000"/>
          <w:sz w:val="28"/>
          <w:szCs w:val="28"/>
        </w:rPr>
        <w:t>ведомление о постановке на учет обособленного подразделения в налоговом органе.</w:t>
      </w:r>
    </w:p>
    <w:p w:rsidR="00AE6F91" w:rsidRPr="00E508CD" w:rsidRDefault="00AE6F91" w:rsidP="00AE6F91">
      <w:pPr>
        <w:ind w:left="284" w:firstLine="426"/>
        <w:jc w:val="both"/>
        <w:rPr>
          <w:color w:val="000000"/>
          <w:sz w:val="28"/>
          <w:szCs w:val="28"/>
        </w:rPr>
      </w:pPr>
    </w:p>
    <w:p w:rsidR="00AE6F91" w:rsidRDefault="00AE6F91" w:rsidP="00AE6F91">
      <w:pPr>
        <w:pStyle w:val="a5"/>
        <w:tabs>
          <w:tab w:val="left" w:pos="360"/>
          <w:tab w:val="left" w:pos="1134"/>
        </w:tabs>
        <w:ind w:left="284" w:firstLine="425"/>
        <w:jc w:val="both"/>
        <w:rPr>
          <w:sz w:val="28"/>
          <w:szCs w:val="28"/>
        </w:rPr>
      </w:pPr>
      <w:r w:rsidRPr="004A6F60">
        <w:rPr>
          <w:sz w:val="28"/>
          <w:szCs w:val="28"/>
        </w:rPr>
        <w:t xml:space="preserve">Кроме того, юридическое лицо может направить в Росстат или его территориальный орган письмо с перечнем обособленных подразделений для актуализации сведений </w:t>
      </w:r>
      <w:r w:rsidR="003A7753">
        <w:rPr>
          <w:sz w:val="28"/>
          <w:szCs w:val="28"/>
        </w:rPr>
        <w:t>о структуре организации</w:t>
      </w:r>
      <w:r w:rsidR="00917FDD">
        <w:rPr>
          <w:sz w:val="28"/>
          <w:szCs w:val="28"/>
        </w:rPr>
        <w:t xml:space="preserve">. </w:t>
      </w:r>
      <w:bookmarkStart w:id="0" w:name="_GoBack"/>
      <w:bookmarkEnd w:id="0"/>
    </w:p>
    <w:p w:rsidR="00AE6F91" w:rsidRPr="004A6F60" w:rsidRDefault="00AE6F91" w:rsidP="00AE6F91">
      <w:pPr>
        <w:pStyle w:val="a5"/>
        <w:tabs>
          <w:tab w:val="left" w:pos="360"/>
          <w:tab w:val="left" w:pos="1134"/>
        </w:tabs>
        <w:ind w:left="284" w:firstLine="425"/>
        <w:jc w:val="both"/>
        <w:rPr>
          <w:sz w:val="28"/>
          <w:szCs w:val="28"/>
        </w:rPr>
      </w:pPr>
    </w:p>
    <w:p w:rsidR="00AE6F91" w:rsidRPr="004A6F60" w:rsidRDefault="00AE6F91" w:rsidP="00AE6F91">
      <w:pPr>
        <w:pStyle w:val="a3"/>
        <w:tabs>
          <w:tab w:val="left" w:pos="1418"/>
        </w:tabs>
        <w:spacing w:after="0"/>
        <w:ind w:left="284" w:right="-1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4A6F60">
        <w:rPr>
          <w:bCs/>
          <w:sz w:val="28"/>
          <w:szCs w:val="28"/>
        </w:rPr>
        <w:t xml:space="preserve">Учет филиалов и представительств иностранных юридических лиц осуществляется на основе данных Реестра аккредитованных филиалов и представительств иностранных юридических лиц, размещенного на официальном сайте ФНС России. </w:t>
      </w:r>
      <w:r w:rsidRPr="004A6F60">
        <w:rPr>
          <w:color w:val="000000"/>
          <w:sz w:val="28"/>
          <w:szCs w:val="28"/>
          <w:shd w:val="clear" w:color="auto" w:fill="FFFFFF"/>
        </w:rPr>
        <w:t xml:space="preserve">Состав открытых и общедоступных сведений, размещаемых на сайте, определен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A6F60">
        <w:rPr>
          <w:color w:val="000000"/>
          <w:sz w:val="28"/>
          <w:szCs w:val="28"/>
          <w:shd w:val="clear" w:color="auto" w:fill="FFFFFF"/>
        </w:rPr>
        <w:t xml:space="preserve">приказом ФНС России от 26.12.2014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A6F60">
        <w:rPr>
          <w:color w:val="000000"/>
          <w:sz w:val="28"/>
          <w:szCs w:val="28"/>
          <w:shd w:val="clear" w:color="auto" w:fill="FFFFFF"/>
        </w:rPr>
        <w:t>№ ММВ-7-14/683@.</w:t>
      </w:r>
    </w:p>
    <w:p w:rsidR="00BD0574" w:rsidRDefault="00BD0574" w:rsidP="00E508CD">
      <w:pPr>
        <w:ind w:left="284"/>
        <w:rPr>
          <w:sz w:val="28"/>
          <w:szCs w:val="28"/>
        </w:rPr>
      </w:pPr>
    </w:p>
    <w:p w:rsidR="00D0181D" w:rsidRPr="004A6F60" w:rsidRDefault="00D0181D" w:rsidP="00D0181D">
      <w:pPr>
        <w:pStyle w:val="a5"/>
        <w:tabs>
          <w:tab w:val="left" w:pos="360"/>
          <w:tab w:val="left" w:pos="1134"/>
        </w:tabs>
        <w:ind w:left="284" w:firstLine="425"/>
        <w:jc w:val="both"/>
        <w:rPr>
          <w:sz w:val="28"/>
          <w:szCs w:val="28"/>
        </w:rPr>
      </w:pPr>
      <w:r w:rsidRPr="00AE6F91">
        <w:rPr>
          <w:i/>
          <w:sz w:val="28"/>
          <w:szCs w:val="28"/>
        </w:rPr>
        <w:t>Исключение</w:t>
      </w:r>
      <w:r w:rsidRPr="004A6F60">
        <w:rPr>
          <w:sz w:val="28"/>
          <w:szCs w:val="28"/>
        </w:rPr>
        <w:t xml:space="preserve"> из Статистического регистра Росстата обособленных подразделений юридических лиц осуществляется на основании соответствующей организационно-распорядительной документации организации, в частности, уведомления о снятии с учета организации в налоговом органе по месту нахождения обособленного подразделения, а также на основании письма организации.</w:t>
      </w:r>
    </w:p>
    <w:p w:rsidR="00AE6F91" w:rsidRPr="00E508CD" w:rsidRDefault="00AE6F91" w:rsidP="00E508CD">
      <w:pPr>
        <w:ind w:left="284"/>
        <w:rPr>
          <w:sz w:val="28"/>
          <w:szCs w:val="28"/>
        </w:rPr>
      </w:pPr>
    </w:p>
    <w:sectPr w:rsidR="00AE6F91" w:rsidRPr="00E508CD" w:rsidSect="00A37808">
      <w:pgSz w:w="11907" w:h="16840" w:code="9"/>
      <w:pgMar w:top="567" w:right="567" w:bottom="567" w:left="567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20"/>
    <w:rsid w:val="0001466D"/>
    <w:rsid w:val="00035250"/>
    <w:rsid w:val="00046FC1"/>
    <w:rsid w:val="00050F2F"/>
    <w:rsid w:val="00061003"/>
    <w:rsid w:val="00061095"/>
    <w:rsid w:val="00063ECF"/>
    <w:rsid w:val="00067182"/>
    <w:rsid w:val="000876BA"/>
    <w:rsid w:val="000A1B05"/>
    <w:rsid w:val="000D10FB"/>
    <w:rsid w:val="000F20FD"/>
    <w:rsid w:val="00107D77"/>
    <w:rsid w:val="001121CB"/>
    <w:rsid w:val="00121E02"/>
    <w:rsid w:val="001325C9"/>
    <w:rsid w:val="0014162A"/>
    <w:rsid w:val="00144494"/>
    <w:rsid w:val="001514C0"/>
    <w:rsid w:val="00181722"/>
    <w:rsid w:val="001A23FD"/>
    <w:rsid w:val="001B4D28"/>
    <w:rsid w:val="001B6539"/>
    <w:rsid w:val="001B672B"/>
    <w:rsid w:val="001C0914"/>
    <w:rsid w:val="002153B1"/>
    <w:rsid w:val="00221F00"/>
    <w:rsid w:val="00226FA5"/>
    <w:rsid w:val="00227BA2"/>
    <w:rsid w:val="002341D3"/>
    <w:rsid w:val="0023557C"/>
    <w:rsid w:val="00236971"/>
    <w:rsid w:val="00261000"/>
    <w:rsid w:val="0027008B"/>
    <w:rsid w:val="00295062"/>
    <w:rsid w:val="002A37CA"/>
    <w:rsid w:val="002E0DC1"/>
    <w:rsid w:val="002F338C"/>
    <w:rsid w:val="00301194"/>
    <w:rsid w:val="00314423"/>
    <w:rsid w:val="00326523"/>
    <w:rsid w:val="00335669"/>
    <w:rsid w:val="0035682C"/>
    <w:rsid w:val="003575DD"/>
    <w:rsid w:val="00373FF4"/>
    <w:rsid w:val="00382B4E"/>
    <w:rsid w:val="003947BC"/>
    <w:rsid w:val="003A7753"/>
    <w:rsid w:val="003B2938"/>
    <w:rsid w:val="003B5D5B"/>
    <w:rsid w:val="003D24C9"/>
    <w:rsid w:val="003D2C1A"/>
    <w:rsid w:val="0040117B"/>
    <w:rsid w:val="004108C0"/>
    <w:rsid w:val="004473BD"/>
    <w:rsid w:val="004634AA"/>
    <w:rsid w:val="00463922"/>
    <w:rsid w:val="00465C69"/>
    <w:rsid w:val="00467A1B"/>
    <w:rsid w:val="004802AC"/>
    <w:rsid w:val="00484420"/>
    <w:rsid w:val="00492C65"/>
    <w:rsid w:val="004A0112"/>
    <w:rsid w:val="004A1042"/>
    <w:rsid w:val="004B1914"/>
    <w:rsid w:val="004D0791"/>
    <w:rsid w:val="004E55E1"/>
    <w:rsid w:val="004F47A3"/>
    <w:rsid w:val="004F69F4"/>
    <w:rsid w:val="004F7713"/>
    <w:rsid w:val="00503913"/>
    <w:rsid w:val="0054212C"/>
    <w:rsid w:val="0055081E"/>
    <w:rsid w:val="005533C3"/>
    <w:rsid w:val="0056208F"/>
    <w:rsid w:val="00562BCC"/>
    <w:rsid w:val="00577F84"/>
    <w:rsid w:val="0059456B"/>
    <w:rsid w:val="00594F83"/>
    <w:rsid w:val="005A0189"/>
    <w:rsid w:val="005C387C"/>
    <w:rsid w:val="005C3F18"/>
    <w:rsid w:val="005D708D"/>
    <w:rsid w:val="005E39D4"/>
    <w:rsid w:val="005E39EB"/>
    <w:rsid w:val="006134FF"/>
    <w:rsid w:val="00620356"/>
    <w:rsid w:val="00656F3F"/>
    <w:rsid w:val="00662E96"/>
    <w:rsid w:val="0066306F"/>
    <w:rsid w:val="00672F5A"/>
    <w:rsid w:val="006831C7"/>
    <w:rsid w:val="00685E71"/>
    <w:rsid w:val="00686AAD"/>
    <w:rsid w:val="0069591C"/>
    <w:rsid w:val="006A4B35"/>
    <w:rsid w:val="006B3706"/>
    <w:rsid w:val="006C41DE"/>
    <w:rsid w:val="006D227A"/>
    <w:rsid w:val="006E4E80"/>
    <w:rsid w:val="006F1D84"/>
    <w:rsid w:val="007047C2"/>
    <w:rsid w:val="00720EDB"/>
    <w:rsid w:val="00744748"/>
    <w:rsid w:val="00744E98"/>
    <w:rsid w:val="007501BF"/>
    <w:rsid w:val="007530E9"/>
    <w:rsid w:val="007612DA"/>
    <w:rsid w:val="00763FB4"/>
    <w:rsid w:val="007778D7"/>
    <w:rsid w:val="00782804"/>
    <w:rsid w:val="007B1279"/>
    <w:rsid w:val="007B28F6"/>
    <w:rsid w:val="007C03FB"/>
    <w:rsid w:val="007D2B02"/>
    <w:rsid w:val="007D5EE2"/>
    <w:rsid w:val="007D6738"/>
    <w:rsid w:val="007D7B64"/>
    <w:rsid w:val="007F2861"/>
    <w:rsid w:val="007F4664"/>
    <w:rsid w:val="007F73C6"/>
    <w:rsid w:val="00802CA8"/>
    <w:rsid w:val="008140BA"/>
    <w:rsid w:val="00834295"/>
    <w:rsid w:val="00834952"/>
    <w:rsid w:val="008418FE"/>
    <w:rsid w:val="00845835"/>
    <w:rsid w:val="008521CE"/>
    <w:rsid w:val="0085362F"/>
    <w:rsid w:val="00853877"/>
    <w:rsid w:val="0087524C"/>
    <w:rsid w:val="00877CB8"/>
    <w:rsid w:val="00884472"/>
    <w:rsid w:val="008960C7"/>
    <w:rsid w:val="008E5880"/>
    <w:rsid w:val="008E71BD"/>
    <w:rsid w:val="009055ED"/>
    <w:rsid w:val="009107F6"/>
    <w:rsid w:val="00917FDD"/>
    <w:rsid w:val="0092313C"/>
    <w:rsid w:val="00924A64"/>
    <w:rsid w:val="009358E1"/>
    <w:rsid w:val="009366C9"/>
    <w:rsid w:val="00946348"/>
    <w:rsid w:val="00953378"/>
    <w:rsid w:val="009617FA"/>
    <w:rsid w:val="009A1B4D"/>
    <w:rsid w:val="009C24BF"/>
    <w:rsid w:val="009F1C93"/>
    <w:rsid w:val="009F43D6"/>
    <w:rsid w:val="00A22104"/>
    <w:rsid w:val="00A23164"/>
    <w:rsid w:val="00A37808"/>
    <w:rsid w:val="00A43080"/>
    <w:rsid w:val="00A454B0"/>
    <w:rsid w:val="00A543B9"/>
    <w:rsid w:val="00A90EA6"/>
    <w:rsid w:val="00AA5CC2"/>
    <w:rsid w:val="00AB5938"/>
    <w:rsid w:val="00AC68CF"/>
    <w:rsid w:val="00AD3DC9"/>
    <w:rsid w:val="00AE6F91"/>
    <w:rsid w:val="00B12AA6"/>
    <w:rsid w:val="00B30465"/>
    <w:rsid w:val="00B47220"/>
    <w:rsid w:val="00B47A6A"/>
    <w:rsid w:val="00B5574D"/>
    <w:rsid w:val="00B7580E"/>
    <w:rsid w:val="00B82586"/>
    <w:rsid w:val="00B94354"/>
    <w:rsid w:val="00BA762F"/>
    <w:rsid w:val="00BB0270"/>
    <w:rsid w:val="00BB5034"/>
    <w:rsid w:val="00BC463C"/>
    <w:rsid w:val="00BC7C74"/>
    <w:rsid w:val="00BD0574"/>
    <w:rsid w:val="00BE7118"/>
    <w:rsid w:val="00BF6FE8"/>
    <w:rsid w:val="00C1067E"/>
    <w:rsid w:val="00C32CE8"/>
    <w:rsid w:val="00C3536F"/>
    <w:rsid w:val="00C418D0"/>
    <w:rsid w:val="00C41C45"/>
    <w:rsid w:val="00C60FFD"/>
    <w:rsid w:val="00C73E0D"/>
    <w:rsid w:val="00C9477A"/>
    <w:rsid w:val="00CB462E"/>
    <w:rsid w:val="00CC2602"/>
    <w:rsid w:val="00CD4955"/>
    <w:rsid w:val="00CD5121"/>
    <w:rsid w:val="00CD6077"/>
    <w:rsid w:val="00D0181D"/>
    <w:rsid w:val="00D13D6B"/>
    <w:rsid w:val="00D24B42"/>
    <w:rsid w:val="00D341A2"/>
    <w:rsid w:val="00D47D99"/>
    <w:rsid w:val="00D53D9D"/>
    <w:rsid w:val="00D704C8"/>
    <w:rsid w:val="00D746CF"/>
    <w:rsid w:val="00D805E4"/>
    <w:rsid w:val="00DB51C3"/>
    <w:rsid w:val="00DC475A"/>
    <w:rsid w:val="00DC4BF9"/>
    <w:rsid w:val="00DD110B"/>
    <w:rsid w:val="00DE468F"/>
    <w:rsid w:val="00DF3C06"/>
    <w:rsid w:val="00E03A5D"/>
    <w:rsid w:val="00E23047"/>
    <w:rsid w:val="00E508CD"/>
    <w:rsid w:val="00E54177"/>
    <w:rsid w:val="00E71621"/>
    <w:rsid w:val="00E762A7"/>
    <w:rsid w:val="00E81428"/>
    <w:rsid w:val="00E9378C"/>
    <w:rsid w:val="00E94478"/>
    <w:rsid w:val="00EA4490"/>
    <w:rsid w:val="00EA7612"/>
    <w:rsid w:val="00ED0D84"/>
    <w:rsid w:val="00ED25F7"/>
    <w:rsid w:val="00EE4172"/>
    <w:rsid w:val="00EE7506"/>
    <w:rsid w:val="00EF2F9A"/>
    <w:rsid w:val="00F377F5"/>
    <w:rsid w:val="00F545B4"/>
    <w:rsid w:val="00F66218"/>
    <w:rsid w:val="00F674D0"/>
    <w:rsid w:val="00F811EA"/>
    <w:rsid w:val="00F90346"/>
    <w:rsid w:val="00FA7423"/>
    <w:rsid w:val="00FD1A7E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74"/>
    <w:rPr>
      <w:sz w:val="24"/>
    </w:rPr>
  </w:style>
  <w:style w:type="paragraph" w:styleId="1">
    <w:name w:val="heading 1"/>
    <w:basedOn w:val="a"/>
    <w:next w:val="a"/>
    <w:qFormat/>
    <w:rsid w:val="00BD057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0574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BD0574"/>
    <w:pPr>
      <w:keepNext/>
      <w:spacing w:line="360" w:lineRule="auto"/>
      <w:outlineLvl w:val="5"/>
    </w:pPr>
    <w:rPr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autoRedefine/>
    <w:rsid w:val="00BD0574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unhideWhenUsed/>
    <w:rsid w:val="00AE6F91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AE6F91"/>
  </w:style>
  <w:style w:type="paragraph" w:styleId="a5">
    <w:name w:val="List Paragraph"/>
    <w:basedOn w:val="a"/>
    <w:link w:val="a6"/>
    <w:uiPriority w:val="34"/>
    <w:qFormat/>
    <w:rsid w:val="00AE6F91"/>
    <w:pPr>
      <w:ind w:left="720"/>
      <w:contextualSpacing/>
    </w:pPr>
    <w:rPr>
      <w:sz w:val="20"/>
    </w:rPr>
  </w:style>
  <w:style w:type="character" w:customStyle="1" w:styleId="a6">
    <w:name w:val="Абзац списка Знак"/>
    <w:link w:val="a5"/>
    <w:uiPriority w:val="34"/>
    <w:locked/>
    <w:rsid w:val="00AE6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74"/>
    <w:rPr>
      <w:sz w:val="24"/>
    </w:rPr>
  </w:style>
  <w:style w:type="paragraph" w:styleId="1">
    <w:name w:val="heading 1"/>
    <w:basedOn w:val="a"/>
    <w:next w:val="a"/>
    <w:qFormat/>
    <w:rsid w:val="00BD057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D0574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BD0574"/>
    <w:pPr>
      <w:keepNext/>
      <w:spacing w:line="360" w:lineRule="auto"/>
      <w:outlineLvl w:val="5"/>
    </w:pPr>
    <w:rPr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autoRedefine/>
    <w:rsid w:val="00BD0574"/>
    <w:pPr>
      <w:overflowPunct w:val="0"/>
      <w:autoSpaceDE w:val="0"/>
      <w:autoSpaceDN w:val="0"/>
      <w:adjustRightInd w:val="0"/>
      <w:ind w:firstLine="397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unhideWhenUsed/>
    <w:rsid w:val="00AE6F91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AE6F91"/>
  </w:style>
  <w:style w:type="paragraph" w:styleId="a5">
    <w:name w:val="List Paragraph"/>
    <w:basedOn w:val="a"/>
    <w:link w:val="a6"/>
    <w:uiPriority w:val="34"/>
    <w:qFormat/>
    <w:rsid w:val="00AE6F91"/>
    <w:pPr>
      <w:ind w:left="720"/>
      <w:contextualSpacing/>
    </w:pPr>
    <w:rPr>
      <w:sz w:val="20"/>
    </w:rPr>
  </w:style>
  <w:style w:type="character" w:customStyle="1" w:styleId="a6">
    <w:name w:val="Абзац списка Знак"/>
    <w:link w:val="a5"/>
    <w:uiPriority w:val="34"/>
    <w:locked/>
    <w:rsid w:val="00AE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Наталия Александровна</dc:creator>
  <cp:lastModifiedBy>Жигжитжапова Светлана Цыденовна</cp:lastModifiedBy>
  <cp:revision>5</cp:revision>
  <cp:lastPrinted>2023-12-07T01:23:00Z</cp:lastPrinted>
  <dcterms:created xsi:type="dcterms:W3CDTF">2023-12-07T01:25:00Z</dcterms:created>
  <dcterms:modified xsi:type="dcterms:W3CDTF">2023-12-07T01:44:00Z</dcterms:modified>
</cp:coreProperties>
</file>